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jc w:val="center"/>
      </w:pPr>
      <w:r>
        <w:rPr>
          <w:b w:val="1"/>
          <w:sz w:val="%d"/>
        </w:rPr>
        <w:t xml:space="preserve">NON-DISCLOSURE AGREEMENT</w:t>
      </w:r>
    </w:p>
    <w:p/>
    <w:p>
      <w:pPr>
        <w:jc w:val="both"/>
      </w:pPr>
      <w:r>
        <w:rPr>
          <w:rFonts w:ascii="Calibri" w:hAnsi="Calibri"/>
          <w:sz w:val="22"/>
        </w:rPr>
        <w:t xml:space="preserve">This Non-Disclosure Agreement (the “Agreement”) is made on ______________________ 20____ between:</w:t>
      </w:r>
    </w:p>
    <w:p/>
    <w:p>
      <w:pPr>
        <w:jc w:val="both"/>
      </w:pPr>
      <w:r>
        <w:rPr>
          <w:rFonts w:ascii="Calibri" w:hAnsi="Calibri"/>
          <w:sz w:val="22"/>
        </w:rPr>
        <w:t xml:space="preserve">(1) Meertec Ltd, a company incorporated in England and Wales under registration number 09064532 whose registered office is at 18 Holly Road, Cove, Farnborough, Hampshire, GU14 0EA (“the Disclosing Party”); and</w:t>
      </w:r>
    </w:p>
    <w:p/>
    <w:p>
      <w:pPr>
        <w:jc w:val="both"/>
      </w:pPr>
      <w:r>
        <w:rPr>
          <w:rFonts w:ascii="Calibri" w:hAnsi="Calibri"/>
          <w:sz w:val="22"/>
        </w:rPr>
        <w:t xml:space="preserve">(2) ______________________________________________________________________ (“the Receiving Party”).</w:t>
      </w:r>
    </w:p>
    <w:p/>
    <w:p>
      <w:pPr>
        <w:jc w:val="both"/>
      </w:pPr>
      <w:r>
        <w:rPr>
          <w:rFonts w:ascii="Calibri" w:hAnsi="Calibri"/>
          <w:sz w:val="22"/>
        </w:rPr>
        <w:t xml:space="preserve">1. DEFINITIONS</w:t>
      </w:r>
    </w:p>
    <w:p>
      <w:pPr>
        <w:jc w:val="both"/>
      </w:pPr>
      <w:r>
        <w:rPr>
          <w:rFonts w:ascii="Calibri" w:hAnsi="Calibri"/>
          <w:sz w:val="22"/>
        </w:rPr>
        <w:t xml:space="preserve">“Confidential Information” means all information disclosed by the Disclosing Party to the Receiving Party, whether orally, in writing, electronically or otherwise, including business, financial, technical, strategic or other information.</w:t>
      </w:r>
    </w:p>
    <w:p>
      <w:pPr>
        <w:jc w:val="both"/>
      </w:pPr>
      <w:r>
        <w:rPr>
          <w:rFonts w:ascii="Calibri" w:hAnsi="Calibri"/>
          <w:sz w:val="22"/>
        </w:rPr>
        <w:t xml:space="preserve">2. OBLIGATION OF CONFIDENCE</w:t>
      </w:r>
    </w:p>
    <w:p>
      <w:pPr>
        <w:jc w:val="both"/>
      </w:pPr>
      <w:r>
        <w:rPr>
          <w:rFonts w:ascii="Calibri" w:hAnsi="Calibri"/>
          <w:sz w:val="22"/>
        </w:rPr>
        <w:t xml:space="preserve">The Receiving Party shall keep the Confidential Information confidential and shall not disclose it to any third party without the prior written consent of the Disclosing Party.</w:t>
      </w:r>
    </w:p>
    <w:p>
      <w:pPr>
        <w:jc w:val="both"/>
      </w:pPr>
      <w:r>
        <w:rPr>
          <w:rFonts w:ascii="Calibri" w:hAnsi="Calibri"/>
          <w:sz w:val="22"/>
        </w:rPr>
        <w:t xml:space="preserve">3. USE</w:t>
      </w:r>
    </w:p>
    <w:p>
      <w:pPr>
        <w:jc w:val="both"/>
      </w:pPr>
      <w:r>
        <w:rPr>
          <w:rFonts w:ascii="Calibri" w:hAnsi="Calibri"/>
          <w:sz w:val="22"/>
        </w:rPr>
        <w:t xml:space="preserve">The Receiving Party shall use the Confidential Information solely to evaluate whether to enter into a business relationship with the Disclosing Party and for no other purpose.</w:t>
      </w:r>
    </w:p>
    <w:p>
      <w:pPr>
        <w:jc w:val="both"/>
      </w:pPr>
      <w:r>
        <w:rPr>
          <w:rFonts w:ascii="Calibri" w:hAnsi="Calibri"/>
          <w:sz w:val="22"/>
        </w:rPr>
        <w:t xml:space="preserve">4. EXCEPTIONS</w:t>
      </w:r>
    </w:p>
    <w:p>
      <w:pPr>
        <w:jc w:val="both"/>
      </w:pPr>
      <w:r>
        <w:rPr>
          <w:rFonts w:ascii="Calibri" w:hAnsi="Calibri"/>
          <w:sz w:val="22"/>
        </w:rPr>
        <w:t xml:space="preserve">These obligations shall not apply to information that: (a) is or becomes public knowledge through no fault of the Receiving Party; (b) was rightfully in the Receiving Party’s possession prior to disclosure; (c) is rightfully obtained from a third party without obligation of confidence; or (d) is independently developed without use of the Confidential Information.</w:t>
      </w:r>
    </w:p>
    <w:p>
      <w:pPr>
        <w:jc w:val="both"/>
      </w:pPr>
      <w:r>
        <w:rPr>
          <w:rFonts w:ascii="Calibri" w:hAnsi="Calibri"/>
          <w:sz w:val="22"/>
        </w:rPr>
        <w:t xml:space="preserve">5. RETURN OR DESTRUCTION</w:t>
      </w:r>
    </w:p>
    <w:p>
      <w:pPr>
        <w:jc w:val="both"/>
      </w:pPr>
      <w:r>
        <w:rPr>
          <w:rFonts w:ascii="Calibri" w:hAnsi="Calibri"/>
          <w:sz w:val="22"/>
        </w:rPr>
        <w:t xml:space="preserve">Upon the written request of the Disclosing Party, the Receiving Party shall return or destroy all copies of the Confidential Information.</w:t>
      </w:r>
    </w:p>
    <w:p>
      <w:pPr>
        <w:jc w:val="both"/>
      </w:pPr>
      <w:r>
        <w:rPr>
          <w:rFonts w:ascii="Calibri" w:hAnsi="Calibri"/>
          <w:sz w:val="22"/>
        </w:rPr>
        <w:t xml:space="preserve">6. NO LICENCE</w:t>
      </w:r>
    </w:p>
    <w:p>
      <w:pPr>
        <w:jc w:val="both"/>
      </w:pPr>
      <w:r>
        <w:rPr>
          <w:rFonts w:ascii="Calibri" w:hAnsi="Calibri"/>
          <w:sz w:val="22"/>
        </w:rPr>
        <w:t xml:space="preserve">No rights or licences in any intellectual property are granted by this Agreement.</w:t>
      </w:r>
    </w:p>
    <w:p>
      <w:pPr>
        <w:jc w:val="both"/>
      </w:pPr>
      <w:r>
        <w:rPr>
          <w:rFonts w:ascii="Calibri" w:hAnsi="Calibri"/>
          <w:sz w:val="22"/>
        </w:rPr>
        <w:t xml:space="preserve">7. TERM</w:t>
      </w:r>
    </w:p>
    <w:p>
      <w:pPr>
        <w:jc w:val="both"/>
      </w:pPr>
      <w:r>
        <w:rPr>
          <w:rFonts w:ascii="Calibri" w:hAnsi="Calibri"/>
          <w:sz w:val="22"/>
        </w:rPr>
        <w:t xml:space="preserve">This Agreement shall commence on the date written above and continue in force for a period of _____ years from the date of first disclosure.</w:t>
      </w:r>
    </w:p>
    <w:p>
      <w:pPr>
        <w:jc w:val="both"/>
      </w:pPr>
      <w:r>
        <w:rPr>
          <w:rFonts w:ascii="Calibri" w:hAnsi="Calibri"/>
          <w:sz w:val="22"/>
        </w:rPr>
        <w:t xml:space="preserve">8. GOVERNING LAW</w:t>
      </w:r>
    </w:p>
    <w:p>
      <w:pPr>
        <w:jc w:val="both"/>
      </w:pPr>
      <w:r>
        <w:rPr>
          <w:rFonts w:ascii="Calibri" w:hAnsi="Calibri"/>
          <w:sz w:val="22"/>
        </w:rPr>
        <w:t xml:space="preserve">This Agreement shall be governed by and construed in accordance with the laws of England and Wales.</w:t>
      </w:r>
    </w:p>
    <w:p/>
    <w:p/>
    <w:p>
      <w:pPr>
        <w:jc w:val="both"/>
      </w:pPr>
      <w:r>
        <w:rPr>
          <w:rFonts w:ascii="Calibri" w:hAnsi="Calibri"/>
          <w:sz w:val="22"/>
        </w:rPr>
        <w:t xml:space="preserve">Signed: _______________________________</w:t>
      </w:r>
    </w:p>
    <w:p>
      <w:pPr>
        <w:jc w:val="both"/>
      </w:pPr>
      <w:r>
        <w:rPr>
          <w:rFonts w:ascii="Calibri" w:hAnsi="Calibri"/>
          <w:sz w:val="22"/>
        </w:rPr>
        <w:t xml:space="preserve">Name: _______________________________  Date: _____________</w:t>
      </w:r>
    </w:p>
    <w:p/>
    <w:p>
      <w:pPr>
        <w:jc w:val="both"/>
      </w:pPr>
      <w:r>
        <w:rPr>
          <w:rFonts w:ascii="Calibri" w:hAnsi="Calibri"/>
          <w:sz w:val="22"/>
        </w:rPr>
        <w:t xml:space="preserve">For and on behalf of: _______________________________</w:t>
      </w:r>
    </w:p>
    <w:p/>
    <w:sectPr>
      <w:pgSz w:w="11906" w:h="16838"/>
      <w:pgMar w:top="1440" w:right="1440" w:bottom="1440" w:left="1440" w:header="708" w:footer="708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</w:docDefaults>
  <w:style w:type="paragraph" w:default="1" w:styleId="Normal">
    <w:name w:val="Normal"/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